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F7B" w:rsidRPr="00B775B3" w:rsidRDefault="00525F7B" w:rsidP="00525F7B">
      <w:pPr>
        <w:pStyle w:val="1"/>
        <w:keepNext w:val="0"/>
        <w:pageBreakBefore w:val="0"/>
        <w:widowControl w:val="0"/>
        <w:suppressAutoHyphens w:val="0"/>
        <w:spacing w:before="0" w:after="0"/>
        <w:ind w:firstLine="720"/>
      </w:pPr>
      <w:r w:rsidRPr="00B775B3">
        <w:t>кейс 5</w:t>
      </w:r>
    </w:p>
    <w:p w:rsidR="00525F7B" w:rsidRPr="00B775B3" w:rsidRDefault="00525F7B" w:rsidP="00525F7B">
      <w:pPr>
        <w:jc w:val="center"/>
      </w:pPr>
    </w:p>
    <w:p w:rsidR="00525F7B" w:rsidRPr="00B775B3" w:rsidRDefault="00525F7B" w:rsidP="00525F7B">
      <w:pPr>
        <w:pStyle w:val="1"/>
        <w:keepNext w:val="0"/>
        <w:pageBreakBefore w:val="0"/>
        <w:widowControl w:val="0"/>
        <w:suppressAutoHyphens w:val="0"/>
        <w:spacing w:before="0" w:after="0"/>
        <w:ind w:firstLine="720"/>
      </w:pPr>
      <w:r w:rsidRPr="00B775B3">
        <w:t>История Wall Drug</w:t>
      </w:r>
    </w:p>
    <w:p w:rsidR="00525F7B" w:rsidRPr="00B775B3" w:rsidRDefault="00525F7B" w:rsidP="00525F7B"/>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Тед Хастед закончил университет в штате Небраска со степенью фармацевта в 1929 году. в декабре 1931, в годы глубочайшей депрессии, Тед и его жена Дороти купили аптеку в местечке Wall, Южная Дакота, за $2500. Дороти, Тед и их четырехлетний сын Билл переехали в жилой квартал в двадцати футах от аптеки. Бизнес не был удачным (приход за первый месяц составил 350 долларов), и перспективы не казались радужными. Местечко Wall, Южная Дакота, в 1931 году так описывается в книге о компании Wall Drug:</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то время местечко Wall представляло собой скопление бедных деревянных строений, в большинстве своем некрашенных, где жили 300 доведенных до отчаяния людей; сараи прошлого столетия и деревянная цистерна с водой; несколько деревьев, грязные улицы, маленькая железнодорожная станция, где не останавливались поезда дальнего следования, т.к. не было ничего здесь, что могло бы привлечь туристов.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Ни аптека, ни городок Wall не процветали до тех пор, пока у Дороти Хастед не родилась идея повесить вывеску, обещающую бесплатную холодную воду всем, кто остановится у аптеки. Первая реклама представляла собой серию маленьких вывесок вдоль улицы, которые гласили " Содовая / Пиво / Поверни за угол / Совсем рядом / Хайуэй 16 и 14 / Бесплатная холодная вода / Wall Drug ". В жаркий воскресный полдень летом 1936 года Тед повесил вывески и путешественники, прежде чем вернуться, останавливались у его аптеки. Так как аптека находилась у западной границы Национального парка в Badlands и недалеко от главной дороги между Badlands и Black Hills, в 50 милях дальше на запад, она привлекала внимание большого количества уставших, томимых жаждой туристов.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Тед начал развешивать рекламные надписи вдоль всей дороги, ведущей к Wall. Они гласили: "Притормози / Угол Wall Drug / Сразу за железной дорогой". Привлекающие внимание надписи благотворно сказались на аптеке, и городок Wall тоже процветал. В статье в журнале "Искусное ведение домашнего хозяйства" за 1951 год надписи Хастедов были названы самой бесхитростной и неотразимой системой рекламы, когда-либо существовавшей ".</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Сразу после второй мировой войны друг Хастедов, путешествующий по Европе с Красным Крестом, решил распространить рекламу Wall Drug за океаном. Эта идея стала популярной и вскоре военнослужащие из Южной Дакоты начали распространять маленькие рекламные надписи по всему миру. Например, надпись в Париже: "Wall Drug Store, 4278 миль". Подобные рекламные вывески появились по всему миру, Включая Северный и Южный полюса, 38 параллель в Корее и тропы в джунглях Вьетнама. Эти вывески привели к сообщениям в печати и широкой известности, что в дальнейшем помогло компании завоевать славу.</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Статьи о Теде Хастеде и его фирме начали появляться в газетах и журналах. В августе 1950 Редбук Мэгэзин напечатал историю, которая потом в более сжатом виде была опубликована в дайджесте. Количество газет и журналов, которые писали о Wall Drug возрастало с каждым годом. К маю 1990 года общее количество публикаций о Wall Drug Store составило свыше 700 газетных вырезок, а также было несколько радиопередач и телевизионных шоу о Wall Drug Store.</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Сам магазин и продажа товаров неуклонно разрастались. С 1931 по 1941 магазин находился в арендованном здании по западной стороне главной улицы. В 1941 Хастеды купили небольшой домик в местечке Васта, Ю.Д. ( в 15 милях западнее Wall ), и перевезли его на восточную сторону улицы. Это здание стало ядром, вокруг которого был построен современный комплекс.</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Количество туристов возросло после второй мировой войны, а за счет рекламы возросло и число посетителей магазина. Билл Хастед вспоминает, как он был в растерянности, потому что возможности были недостаточными, чтобы обслужить толпы покупателей. Магазин не имел современных комнат отдыха, но к 1950 ежегодный оборот составил 200000 долларов.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1951 Билл Хастед, выпускник фармацевтического отделения университета в Южной Дакоте, приобщился к бизнесу своих родителей. В 1953 они расширили магазин на юг. Здесь разместился магазин одежды. В 1954 к югу от него они построили еще один магазин. Торговля возросла на 30%. В 1956 кафе самообслуживания было построено к северу от магазина. Кафе было построено вокруг огромного дерева, которое сохранилось, его ствол начинается в центре зала и возвышается над крышей.</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1958 году у Хастедов работало два человека на грузовике, которые обслуживали более 600 рекламных вывесок вдоль главной дороги через Средний Запад. Магазин, также, раздавал тысячи маленьких рекламных проспектов каждый год всем желающим.</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начале 60-х главный восточно-западный маршрут несколько переместился к южной границе городка. Хастеды, собиравшиеся построить новый Wall Drug Store, а также автозаправочную станцию на старом месте, осуществили свои планы на новом месте.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1963 они построили несгораемое здание магазина кофе. В следующем году к нему примкнула кухня, также из несгораемого материала. В 1968 открылся еще один ресторан и была оборудована площадка за магазином. А перед этим, в 1964 и 1965 годах, новые административные офисы и новая аптека были открыты на втором этаже магазина. В 1971 году появился ресторан-галерея. К началу семидесятых ежегодный торговый оборот приблизился к 1000000 долларов.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1971 Хастеды купили театр, который примыкал к их владениям на юге. В следующем году они снесли его и начали строительство нового объекта, назвав его Wall Drug Mall. Все предыдущие проекты оплачивались с прибыли или за счет непродолжительных кредитов. Тед и Билл впервые заняли 250000 долларов на 10 лет, чтобы финансировать строительство Wall Drug Mall.</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Mall был сделан как миниатюрный западный городок с большой </w:t>
      </w:r>
      <w:r w:rsidRPr="00B775B3">
        <w:rPr>
          <w:rFonts w:ascii="Times New Roman" w:hAnsi="Times New Roman" w:cs="Times New Roman"/>
          <w:sz w:val="28"/>
          <w:szCs w:val="28"/>
        </w:rPr>
        <w:lastRenderedPageBreak/>
        <w:t>тенистой аллеей, по обе стороны которой находились двухэтажные магазины. Фасад и интерьер были сделаны из различных пород американских деревьев - сосны, черного ореха, эвкалипта, кедра, клена и дуба. Фасады были воссозданы с фотографий западных городов 1880-х годов. Здесь товары были дороже, чем сувениры в старых магазинчиках. В 1983 году к Mall присоединились еще полдюжины магазинов, часовня, созданная по образу находящейся в штате Айова и построенной в 1850 году и точная копия аптек 1931 года, названная "Аптека Хастеда", где теперь семейный музей.</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Комплекс магазинов также расширился в 1975 и 1976 годах к северу и в 1978 году к югу. До 1979 года торговый оборот неуклонно возрастал каждый год.</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Революция в Иране повлекла за собой ряд событий, в результате которых удвоились цены на нефть и временно сократилось количество бензина в США. Тем летом многие автозаправочные станции испытывали затруднения с бензином. Количество путешествующих на автомобилях уменьшилось,  спад коснулся и Wall Drug Store. К 1981 году торговля возобновилась. В таблице (1) показан доход фирмы от торговли и чистая прибыль после выплаты налогов с 1975 по 1989 годы. В 1990 году магазин занимал территорию в 48000 квадратных футов и оборот составил 7.4 миллионов долларов.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Таблица 1.Доход фирмы и чистая прибыль.</w:t>
      </w:r>
    </w:p>
    <w:tbl>
      <w:tblPr>
        <w:tblW w:w="0" w:type="auto"/>
        <w:tblInd w:w="70" w:type="dxa"/>
        <w:tblLayout w:type="fixed"/>
        <w:tblCellMar>
          <w:left w:w="70" w:type="dxa"/>
          <w:right w:w="70" w:type="dxa"/>
        </w:tblCellMar>
        <w:tblLook w:val="0000" w:firstRow="0" w:lastRow="0" w:firstColumn="0" w:lastColumn="0" w:noHBand="0" w:noVBand="0"/>
      </w:tblPr>
      <w:tblGrid>
        <w:gridCol w:w="3113"/>
        <w:gridCol w:w="1758"/>
        <w:gridCol w:w="4768"/>
      </w:tblGrid>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8"/>
                <w:szCs w:val="28"/>
              </w:rPr>
              <w:t xml:space="preserve"> </w:t>
            </w:r>
            <w:r w:rsidRPr="00B775B3">
              <w:rPr>
                <w:rFonts w:ascii="Times New Roman" w:hAnsi="Times New Roman" w:cs="Times New Roman"/>
                <w:sz w:val="24"/>
                <w:szCs w:val="24"/>
              </w:rPr>
              <w:t xml:space="preserve"> год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доход</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чистая прибыль</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1975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2.679</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118</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1976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3.465</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165</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1977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3.777</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155</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1978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4.125</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206</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1979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3.552</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33</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1980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3.970</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185</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1981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4.821</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224</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1982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4.733</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203</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1983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4.851</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257</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1984</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5.055</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285</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1985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5.273</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161</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1986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5.611</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233</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1987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6.142</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249</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1988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6.504</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204</w:t>
            </w:r>
          </w:p>
        </w:tc>
      </w:tr>
      <w:tr w:rsidR="00525F7B" w:rsidRPr="00B775B3" w:rsidTr="00E55692">
        <w:tblPrEx>
          <w:tblCellMar>
            <w:top w:w="0" w:type="dxa"/>
            <w:bottom w:w="0" w:type="dxa"/>
          </w:tblCellMar>
        </w:tblPrEx>
        <w:trPr>
          <w:cantSplit/>
        </w:trPr>
        <w:tc>
          <w:tcPr>
            <w:tcW w:w="311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1989 </w:t>
            </w:r>
          </w:p>
        </w:tc>
        <w:tc>
          <w:tcPr>
            <w:tcW w:w="175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7.419</w:t>
            </w:r>
          </w:p>
        </w:tc>
        <w:tc>
          <w:tcPr>
            <w:tcW w:w="476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242</w:t>
            </w:r>
          </w:p>
        </w:tc>
      </w:tr>
    </w:tbl>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Источник: официальные отчеты компании</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rPr>
          <w:caps w:val="0"/>
        </w:rPr>
        <w:t>Постановление конгресса и компании Wall Drug</w:t>
      </w:r>
      <w:r w:rsidRPr="00B775B3">
        <w:rPr>
          <w:b w:val="0"/>
          <w:caps w:val="0"/>
        </w:rPr>
        <w:t xml:space="preserve">. </w:t>
      </w:r>
      <w:r w:rsidRPr="00B775B3">
        <w:rPr>
          <w:b w:val="0"/>
        </w:rPr>
        <w:t>В</w:t>
      </w:r>
      <w:r w:rsidRPr="00B775B3">
        <w:rPr>
          <w:b w:val="0"/>
          <w:caps w:val="0"/>
        </w:rPr>
        <w:t xml:space="preserve"> 1965 году конгресс принял постановление о сохранении числа придорожных знаков. Предупреждая удаление многих старых вывесок, хастеды инвестировали производство новых, разрешенных законом. Так как эти вывески не могли быть ближе чем 660 футов от главной дороги, то они должны быть очень </w:t>
      </w:r>
      <w:r w:rsidRPr="00B775B3">
        <w:rPr>
          <w:b w:val="0"/>
          <w:caps w:val="0"/>
        </w:rPr>
        <w:lastRenderedPageBreak/>
        <w:t>большими, и стоили 9000 долларов каждая. к тому времени как они были установлены, в закон были внесены поправки, которые исключили подобные вывески.</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конце 60-х, потеряв свои придорожные вывески, Хастеды начали рекламную деятельность в невероятных и малообещающих районах. Они начали размещать рекламу в европейских малоизвестных журналах. Они рекламировал пятицентовый кофе, завтрак за 49 центов, ветеринарное обеспечение. Они размещали рекламу на двухэтажных автобусах в Лондоне, на стенах Парижского метро, вдоль каналов в Амстердаме и на железнодорожных станциях в Кении. Последовали письма и телефонные звонки, а затем статьи в газетах. Сначала статья в газете "Голос из провинции" в 1971 году, а затем в воскресном номере " Нью Йорк Таймс". Билл Хастед появился в телешоу "Сказать правду". Всего 260 статей было опубликовано в семидесятых и почти такое же количество в восьмидесятых годах.</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Принятие закона о сокращении придорожных знаков не положило им конец. Ввод в действие этого закона было замедленно во многих штатах. Дебаты по поводу выплаты компенсации владельцам рекламных щитов, отсутствие поддержки на местах привело к тому, что некоторые вывески остались.</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Билл Хастед принимал участие в работе законодательного органа штата в шестидесятых годах и был председателем объединенного сенатского комитета штата по транспорту в то время, как был принят закон. Он и его комитет приняли решение, в результате которого было убрано 22000 придорожных рекламных щитов из 28000, находящихся в штате Южная Дакота. Федеральное правительство оштрафовало штат за неподчинение, возражая против торговых зон там, где размещены рекламные вывески. Владельцы придорожного бизнеса дали отвод и выиграли дело. Федеральное правительство приняло план, по которому разрешалось местным властям устанавливать зоны, где вывески будут размещены. В Южной Дакоте в результате этого решения было сооружено еще 1000 знаков. Билл также торжественно заявил на слушаниях в законодательных органах, что он подчиняется федеральному закону. В 1981 году Билл Хастед был назначен в комиссию путей сообщения штата Южная Дакота, где он занимал пост в 1990 году.</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К 1990 году большинство оставшихся придорожных вывесок Wall Drug находились в штате Южная Дакота, и их было менее 300. Эти рекламные щиты были разрешены, но новые не сооружались. Они могли быть подчинены и перекрашены, но не могли быть перенесены, или не могло быть увеличено их количество. В 1989 году федеральное правительство предложило убрать эти вывески без компенсации, но данное предложение не прошло;  и Хастеды были в то время настроены более оптимистично относительно будущего придорожной рекламы, чем ранее.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Реклама Wall Drug была все еще интенсивна. В 1990 году насчитывалось 86 вывесок на протяжении 250 миль. Не было двух одинаковых надписей, хотя около половины имели характерный дизайн. Например, надпись "Ювелирные </w:t>
      </w:r>
      <w:r w:rsidRPr="00B775B3">
        <w:rPr>
          <w:rFonts w:ascii="Times New Roman" w:hAnsi="Times New Roman" w:cs="Times New Roman"/>
          <w:sz w:val="28"/>
          <w:szCs w:val="28"/>
        </w:rPr>
        <w:lastRenderedPageBreak/>
        <w:t>украшения ручной работы" сделана темно-зелеными буквами на белом фоне, и ниже "Wall Drug" желтыми буквами на темно-зеленом фоне. Бригада рабочих обслуживает знаки два раза в год, и все знаки на 1990 год были в отличном состоянии.</w:t>
      </w:r>
    </w:p>
    <w:p w:rsidR="00525F7B" w:rsidRPr="00B775B3" w:rsidRDefault="00525F7B" w:rsidP="00525F7B">
      <w:pPr>
        <w:pStyle w:val="1"/>
        <w:keepNext w:val="0"/>
        <w:pageBreakBefore w:val="0"/>
        <w:widowControl w:val="0"/>
        <w:suppressAutoHyphens w:val="0"/>
        <w:spacing w:before="0" w:after="0"/>
        <w:ind w:firstLine="720"/>
        <w:jc w:val="both"/>
      </w:pPr>
      <w:r w:rsidRPr="00B775B3">
        <w:rPr>
          <w:caps w:val="0"/>
        </w:rPr>
        <w:t>Местоположение фирмы</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Таблица 2. </w:t>
      </w:r>
    </w:p>
    <w:p w:rsidR="00525F7B" w:rsidRPr="00B775B3" w:rsidRDefault="00525F7B" w:rsidP="00525F7B">
      <w:pPr>
        <w:framePr w:w="5804" w:h="3990" w:hSpace="142" w:wrap="notBeside" w:vAnchor="text" w:hAnchor="page" w:x="3129" w:y="374"/>
        <w:ind w:firstLine="720"/>
        <w:jc w:val="both"/>
        <w:rPr>
          <w:rFonts w:ascii="Times New Roman" w:hAnsi="Times New Roman" w:cs="Times New Roman"/>
          <w:sz w:val="28"/>
          <w:szCs w:val="28"/>
        </w:rPr>
      </w:pPr>
      <w:r w:rsidRPr="00B775B3">
        <w:rPr>
          <w:rFonts w:ascii="Times New Roman" w:hAnsi="Times New Roman" w:cs="Times New Roman"/>
          <w:sz w:val="28"/>
          <w:szCs w:val="28"/>
        </w:rPr>
        <w:object w:dxaOrig="5438" w:dyaOrig="38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9.6pt;height:186pt" o:ole="">
            <v:imagedata r:id="rId4" o:title=""/>
          </v:shape>
          <o:OLEObject Type="Embed" ProgID="MSDraw" ShapeID="_x0000_i1025" DrawAspect="Content" ObjectID="_1505722069" r:id="rId5">
            <o:FieldCodes>\* mergeformat</o:FieldCodes>
          </o:OLEObject>
        </w:objec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Южная Дакота: местоположение Wall Drug Store.</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Wall расположен северо-западе национального парка в Badlands. Парк занимает площадь в 224000 акров неплодородной почвы с хребтами, веками формировавшимися под воздействием эрозии, которая обнаружила цветные слои различных минералов и окаменевшие остатки доисторических животных. Примерно один миллион людей посещают парк каждый год.</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Городок Rapid, Южная Дакота (население 44000), находится в 50 милях к западу от Wall и к востоку от Черных Гор, гористой лесной местности, где добывается наибольшее количество золота в США. Черные Горы расположены на территории Mt. Rushmore и привлекают около двух миллионов туристов каждый год. В таблице 3 представлено количество посетивших Badlands  и  Mt.Rushmore.</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Таблица 3. Ежегодное количество посетителей</w:t>
      </w:r>
    </w:p>
    <w:tbl>
      <w:tblPr>
        <w:tblW w:w="0" w:type="auto"/>
        <w:tblInd w:w="70" w:type="dxa"/>
        <w:tblLayout w:type="fixed"/>
        <w:tblCellMar>
          <w:left w:w="70" w:type="dxa"/>
          <w:right w:w="70" w:type="dxa"/>
        </w:tblCellMar>
        <w:tblLook w:val="0000" w:firstRow="0" w:lastRow="0" w:firstColumn="0" w:lastColumn="0" w:noHBand="0" w:noVBand="0"/>
      </w:tblPr>
      <w:tblGrid>
        <w:gridCol w:w="3075"/>
        <w:gridCol w:w="3282"/>
        <w:gridCol w:w="3282"/>
      </w:tblGrid>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BNP</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MRM</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1971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1 293 011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2 314 522</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1973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1 400 000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NA</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1975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1 165 161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1 994 314</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1977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1 303 471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2 271 838</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1979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870 000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1 642 757</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1981</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1 187 970</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2 054 567</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1983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1 038 981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1 983 710</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1985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962 242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2 112 281</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1987</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1 186 398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1 949 902</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1988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1 122 040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2 013 749</w:t>
            </w:r>
          </w:p>
        </w:tc>
      </w:tr>
      <w:tr w:rsidR="00525F7B" w:rsidRPr="00B775B3" w:rsidTr="00E55692">
        <w:tblPrEx>
          <w:tblCellMar>
            <w:top w:w="0" w:type="dxa"/>
            <w:bottom w:w="0" w:type="dxa"/>
          </w:tblCellMar>
        </w:tblPrEx>
        <w:trPr>
          <w:cantSplit/>
        </w:trPr>
        <w:tc>
          <w:tcPr>
            <w:tcW w:w="307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1989 </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1 249 956</w:t>
            </w:r>
          </w:p>
        </w:tc>
        <w:tc>
          <w:tcPr>
            <w:tcW w:w="328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2 075 190</w:t>
            </w:r>
          </w:p>
        </w:tc>
      </w:tr>
    </w:tbl>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 xml:space="preserve">BNP-Национальный парк в Badlands; MRM-Гора Rushmore  </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источник:  государственная служба охраны заповедных зон</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Большая дорога 90 - единственный путь восток-запад в штате Южная Дакота. Он проходит рядом с национальным парком в Badlands и через Черные Горы, по нему проезжает большинство туристов, посещающих эти места. В таблице 4 представлен подсчет автомобильного транспорта по Хайуэй 90 с января по декабрь в 1988 и 1989 годах. По подсчетам Теда Хастеда, 78% автомобилей, покидающих Хайуэй 90 и использующих параллельную дорогу через Badlands, все равно посещают Wall. 55% автомобилей, направляющихся на запад, и 45%, направляющихся на восток, проезжают через Wall. Эти подсчеты были сделаны в летние месяцы.</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Таблица 4. Количество автомобилей по Highway 90</w:t>
      </w:r>
    </w:p>
    <w:tbl>
      <w:tblPr>
        <w:tblW w:w="0" w:type="auto"/>
        <w:tblInd w:w="70" w:type="dxa"/>
        <w:tblLayout w:type="fixed"/>
        <w:tblCellMar>
          <w:left w:w="70" w:type="dxa"/>
          <w:right w:w="70" w:type="dxa"/>
        </w:tblCellMar>
        <w:tblLook w:val="0000" w:firstRow="0" w:lastRow="0" w:firstColumn="0" w:lastColumn="0" w:noHBand="0" w:noVBand="0"/>
      </w:tblPr>
      <w:tblGrid>
        <w:gridCol w:w="3774"/>
        <w:gridCol w:w="2101"/>
        <w:gridCol w:w="3764"/>
      </w:tblGrid>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1988</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1989 </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январь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1674</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1975</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февраль</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1867 </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1954</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март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2184 </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2353</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апрель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2567</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2606</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май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3361</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3420</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июнь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4919</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5160</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июль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5615</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5847</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август</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5629 </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6086</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сентябрь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3875</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4233</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октябрь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3401</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3609</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ноябрь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2675</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3141</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декабрь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2372</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2374</w:t>
            </w:r>
          </w:p>
        </w:tc>
      </w:tr>
      <w:tr w:rsidR="00525F7B" w:rsidRPr="00B775B3" w:rsidTr="00E55692">
        <w:tblPrEx>
          <w:tblCellMar>
            <w:top w:w="0" w:type="dxa"/>
            <w:bottom w:w="0" w:type="dxa"/>
          </w:tblCellMar>
        </w:tblPrEx>
        <w:trPr>
          <w:cantSplit/>
        </w:trPr>
        <w:tc>
          <w:tcPr>
            <w:tcW w:w="377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среднее количество </w:t>
            </w:r>
          </w:p>
        </w:tc>
        <w:tc>
          <w:tcPr>
            <w:tcW w:w="210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3345</w:t>
            </w:r>
          </w:p>
        </w:tc>
        <w:tc>
          <w:tcPr>
            <w:tcW w:w="376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3563</w:t>
            </w:r>
          </w:p>
        </w:tc>
      </w:tr>
    </w:tbl>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источник: департамент по перевозкам штата Южная Дакота</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На главной улице Wall также есть места, которые могли бы привлечь внимание туристов, например, подарочный магазины, музей восковых фигур, музей живой природы, выставка кактусов, а также бар. Всё зависит от самих туристов. Весной 1990 года семья Хастедов готовила к открытию два новых магазина подарков к 1 июня. Эти магазины были открыты на другой стороне, напротив главного магазина.</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Участники референдума в штате Южная Дакота в 1988 году одобрили разрешение ограниченных ( $5) ставок в казино Deadwood, Южная Дакота (население 2409). Расположены в Чёрных горах в 90 милях западнее от Wall и 11 милях от дороги 90, Deadwood был основан добытчиками золота и сейчас рядом с ней находится несколько действующих приисков. В 80-е годы XlX века здесь было пристанище известных героев Американского Запада. Один из них был убит выстрелом в спину во время игры в покер. Указанные азартные игры возродились в ноябре 1989 года. Если бы не казино Deadwood, в начале 90-х не наблюдалось бы такого увеличения автомобилей, </w:t>
      </w:r>
      <w:r w:rsidRPr="00B775B3">
        <w:rPr>
          <w:rFonts w:ascii="Times New Roman" w:hAnsi="Times New Roman" w:cs="Times New Roman"/>
          <w:sz w:val="28"/>
          <w:szCs w:val="28"/>
        </w:rPr>
        <w:lastRenderedPageBreak/>
        <w:t>проезжающих по Highway 90 на Восток. Таблица 5 показывает приход с ресторанов и гостиниц в Wall и Deadwood с января 1988 года по февраль 1990 года.</w:t>
      </w: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rPr>
          <w:caps w:val="0"/>
        </w:rPr>
        <w:t>Менеджмент</w:t>
      </w:r>
      <w:r w:rsidRPr="00B775B3">
        <w:t xml:space="preserve">. </w:t>
      </w:r>
      <w:r w:rsidRPr="00B775B3">
        <w:rPr>
          <w:b w:val="0"/>
          <w:caps w:val="0"/>
        </w:rPr>
        <w:t>Билл хастед, 63 года, был президентом компании wall drug store. Билл и его жена марджори владели 60% акций компании. Марджори была секретарём корпорации и принимала активное участие в деле. Тед и дороти хастед владели оставшимися 40% акций. В конце 80-х они всё ещё активно участвовали в управлении фирмой. Тед был председателем правления и занимался общественной деятельностью. Дороти управляла бухгалтерией корпорации.</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Таблица 5 Доход с торговли</w:t>
      </w:r>
    </w:p>
    <w:tbl>
      <w:tblPr>
        <w:tblW w:w="0" w:type="auto"/>
        <w:tblInd w:w="376" w:type="dxa"/>
        <w:tblLayout w:type="fixed"/>
        <w:tblCellMar>
          <w:left w:w="70" w:type="dxa"/>
          <w:right w:w="70" w:type="dxa"/>
        </w:tblCellMar>
        <w:tblLook w:val="0000" w:firstRow="0" w:lastRow="0" w:firstColumn="0" w:lastColumn="0" w:noHBand="0" w:noVBand="0"/>
      </w:tblPr>
      <w:tblGrid>
        <w:gridCol w:w="1976"/>
        <w:gridCol w:w="1538"/>
        <w:gridCol w:w="1585"/>
        <w:gridCol w:w="1553"/>
        <w:gridCol w:w="1694"/>
      </w:tblGrid>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3123" w:type="dxa"/>
            <w:gridSpan w:val="2"/>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Wall, S.D.</w:t>
            </w:r>
          </w:p>
          <w:p w:rsidR="00525F7B" w:rsidRPr="00B775B3" w:rsidRDefault="00525F7B" w:rsidP="00E55692">
            <w:pPr>
              <w:jc w:val="both"/>
              <w:rPr>
                <w:rFonts w:ascii="Times New Roman" w:hAnsi="Times New Roman" w:cs="Times New Roman"/>
                <w:sz w:val="24"/>
                <w:szCs w:val="24"/>
              </w:rPr>
            </w:pPr>
          </w:p>
        </w:tc>
        <w:tc>
          <w:tcPr>
            <w:tcW w:w="3247" w:type="dxa"/>
            <w:gridSpan w:val="2"/>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Deadwood, S.D.</w:t>
            </w:r>
          </w:p>
          <w:p w:rsidR="00525F7B" w:rsidRPr="00B775B3" w:rsidRDefault="00525F7B" w:rsidP="00E55692">
            <w:pPr>
              <w:jc w:val="both"/>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еда (рестораны)</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жильё (гостиницы)</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еда (рестораны)</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жильё (гостиницы)</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1988 $ $ $ $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Янв.-Февр.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106 </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16 </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275 </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172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Март-Апр.</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118</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37 </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285 </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145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Май-Нюнь</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358</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366</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502</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318</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Июль-Авг.</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550</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740</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823</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613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Сент.-Окт.</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270</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204</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372 </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434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Нояб.-Дек.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115</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32 </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296</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158</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1989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Янв.-Февр.</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83</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13</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277</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201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Март-Апр.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124</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45</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295</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141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МАй-Июнь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385</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414</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538</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344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Июль-Авг.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641</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911</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883 </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724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Сент.-Окт.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328 </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300 </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434 </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243 </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Нояб.-Дек.</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134 </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54 </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495</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265</w:t>
            </w: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1990  </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19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Янв.-Февр.</w:t>
            </w:r>
          </w:p>
        </w:tc>
        <w:tc>
          <w:tcPr>
            <w:tcW w:w="15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103</w:t>
            </w:r>
          </w:p>
        </w:tc>
        <w:tc>
          <w:tcPr>
            <w:tcW w:w="158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28 </w:t>
            </w:r>
          </w:p>
        </w:tc>
        <w:tc>
          <w:tcPr>
            <w:tcW w:w="1553"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715 </w:t>
            </w:r>
          </w:p>
        </w:tc>
        <w:tc>
          <w:tcPr>
            <w:tcW w:w="169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363</w:t>
            </w:r>
          </w:p>
        </w:tc>
      </w:tr>
    </w:tbl>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источник: Департамент гос. сборов штата Южная Дакота</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Два сына Билла и Марджори, Рик, 40, и Тедди, 39, также были во главе дел фирмы. Рик получил степень магистра юридических наук и был адвокатом до того, как занялся делами фирмы в 1980. В его компетенции находились рестораны и все связанные с ними операции. Тедди получил образование в области коммерческой деятельности и проработал несколько лет в нефтяной промышленности на Аляске, пока Рик не убедил его присоединиться к семейному бизнесу. В его компетенции было руководство магазинами. Оба брата принимали участие в планировании и выработке всех главных решений в фирме.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Ни Рик, ни Тедди не были фармацевтами. Но жена Рика, Кэтти, получила патент и работала три дня в неделю, контролируя аптеки. В 1990 году женился Тедди и его жена, Карен, стала вице-президентом туристической ассоциации </w:t>
      </w:r>
      <w:r w:rsidRPr="00B775B3">
        <w:rPr>
          <w:rFonts w:ascii="Times New Roman" w:hAnsi="Times New Roman" w:cs="Times New Roman"/>
          <w:sz w:val="28"/>
          <w:szCs w:val="28"/>
        </w:rPr>
        <w:lastRenderedPageBreak/>
        <w:t>в районе Badlands и Black Hills. ожидалось, что она, с одной стороны, будет постепенно вникать в дела фирмы, а, с другой стороны, будет представлять её интересы в общественных организациях.</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Билл так говорил о роли матери и жены в успехе фирмы: "Wall Drug известна как корпорация Теда и Билла Хастедов, но на протяжении всех лет Дороти была главной опорой семейного бизнеса. Мы с отцом всегда ею гордились. Несколько лет назад она была единственной, кто предложил установить рекламные щиты. Она была единственной кто работал за прилавком и в ресторане.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Моя жена Марджори внесла огромный вклад в развитие корпорации. С её помощью мы повысили чистую прибыль от ювелирного магазина на $ 50 000. Она имеет большое влияние в фирме."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Семейное предприятие Wall Drug Store имеет огромное значение для города и всех, кто работает там по найму. По существу деятельность этой фирмы - единственный источник дохода в казну города и для занятых в этом предприятии, и необходимо неуклонно развивать фирму на благо города и всех служащих. Билл говорил о деле с позиции личной и семейной гордости:</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"Местный священник считал, что моё призвание - духовенство, поэтому родители послали меня в Тринипш, колледж в штате Айова. Одна девушка пригласила меня в гости. Там я услышал несколько пренебрежительных замечаний в адрес "маленького магазинчика с массой вывесок". Я был смущён и сомневался, нужны ли они вообще.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Позже, когда я работал в магазине летом, я не раз чувствовал себя неловко от того, что могли сказать покупатели о фирме. У нас были очень слабые возможности: не было даже комнат для отдыха."</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фирме есть два ведущих менеджера, которые не являются членами семьи. Один, Майк Хизер, работает с Риком. Оба примерно одного возраста и выполняют примерно одинаковые обязанности. Майк Хизер работает в фирме с 18 лет. Карен Попп имеет шестнадцатилетний стаж работы и руководит отделом личного состава. Поскольку компания постоянно растёт, эта должность является одной из основных.</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фирме отсутствует организационная схема или написанные на бумаге должностные обязанности и полномочия. Рик говорит: "Организационной структуры нет, но мы много разговариваем друг с другом, поэтому наши обязанности определены.".</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Рик считает, что фирме необходим более укомплектованный штат менеджеров, но в этом направлении уже сделан прогресс за десять лет его участия в бизнесе. "Билл строитель и прекрасный бизнесмен. Но что я хочу, так это управлять более эффективно. Это намного выгоднее".</w:t>
      </w: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rPr>
          <w:caps w:val="0"/>
        </w:rPr>
        <w:t>Преемственность в управлении фирмой</w:t>
      </w:r>
      <w:r w:rsidRPr="00B775B3">
        <w:t xml:space="preserve">. </w:t>
      </w:r>
      <w:r w:rsidRPr="00B775B3">
        <w:rPr>
          <w:b w:val="0"/>
          <w:caps w:val="0"/>
        </w:rPr>
        <w:t>Когда била спрашивали о трудностях в связи с тремя поколениями, участвующими в бизнесе, он отвечал: "в начале месяца я ездил в церковный приют, потом на похороны на восточное побережье, поэтому не был на работе в течение десяти дней. Иногда я думаю, что эта ужасная работа убивает меня. Я больше не могу работать по 10-12 часов в день".</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Огромное стремление к работе двух его сыновей сыграло свою роль. "Мои сорокалетние сыновья должны быть независимы. Мальчики в магазине получат столько, сколько я могу дать им. Но это не значит, что это хорошо. Это своего рода давление.". Когда его спрашивали об отце, который в свои 87 лет всё ещё активно работал, он говорил: "Я люблю своего отца. Он самый лучший отец.". "У меня был план поработать немного, а затем купить аптеку где-нибудь в другом месте, но мои родители хотели бы, что бы я был рядом с ними. Они нуждались во мне, нуждались в ком-либо, кто крепко стоял на ногах.".</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Рик высказывает свою точку зрения по вопросу преемственности в бизнесе: "Мы имели представление о документах, но не о расписании. Мы с Тедди понимали, что мы партнёры. Мне нравится, когда мой отец задерживается столько, сколько хочет. Он имеет на нас большое влияние. Он потрясающий бизнесмен. Он внёс огромный вклад в развитие дела, а также с его помощью мы приобрели много ценных качеств. Я надеюсь, он занимается делом, которое ему нравится. Кто более всех заботится о преемственности, так это Билл". Рик также подчёркивает, что семья должна быть уверена, что бизнес не пострадает от выплаты налога на на наследство, если кто-либо в семье умрёт.</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Старший Тед понимает, что он не может и далее принимать активное участие в деле. В 1989 законодательный орган штата Южная Дакота одобрил видеопокер и игро-аппараты со ставками до двух долларов. Хастеды установили несколько таких аппаратов в ресторане, где у них был бар. В их планы входило подсчитать доход и либо убрать, либо установить ещё в зависимости от их прибыльности. Когда Теда спросили об его отношении к установке игровых аппаратов, он ответил: "Им не нужно спрашивать меня, и я не хочу, чтобы они меня спрашивали, а если они всё-таки спросят, я отвечу, что я вообще об этом не думал.".</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Тед старший так говорил о вкладе Билла в развитие фирмы: "Мой сын Билл полон идей. Идея создания места для гулянья - его идея. Он позвал архитектора и вручил его планы. Он создал коллекцию живописи. Я купил первые несколько картин, остальные купил Билл".</w:t>
      </w: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rPr>
          <w:caps w:val="0"/>
        </w:rPr>
        <w:t>Управление фирмой</w:t>
      </w:r>
      <w:r w:rsidRPr="00B775B3">
        <w:t xml:space="preserve">. </w:t>
      </w:r>
      <w:r w:rsidRPr="00B775B3">
        <w:rPr>
          <w:b w:val="0"/>
          <w:caps w:val="0"/>
        </w:rPr>
        <w:t>В фирме работает 30 постоянных служащих. Летом количество служащих достигает 225. Около 100 человек местных жителей нанимаются на сезонную работу, а также 120 студентов колледжей. 95% местных жителей, нанятых на сезонную работу, составляют те, кто уже работал ранее. Много среди них домохозяек и пожилых людей, которые могут начать работу в мае и продолжить в сентябре и октябре, когда заняты студенты. Около 40% студентов также обращаются в фирму не первый раз. Но примерно 70 человек фирма вынуждена принимать впервые.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Приёмом на работу студентов руководит Карен Попп. Каждый год 200 колледжей и университетов посылают информацию до рождественских каникул. Она сама также посещает несколько колледжей и бирж труда с целью привлечения студентов. Набор сезонных рабочих становится трудным делом, и этот факт рассматривается фирмой как потенциально сдерживающий рост </w:t>
      </w:r>
      <w:r w:rsidRPr="00B775B3">
        <w:rPr>
          <w:rFonts w:ascii="Times New Roman" w:hAnsi="Times New Roman" w:cs="Times New Roman"/>
          <w:sz w:val="28"/>
          <w:szCs w:val="28"/>
        </w:rPr>
        <w:lastRenderedPageBreak/>
        <w:t>фирмы.</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Миссис Попп и Хастеды считают, что отдалённость фирмы от учебных заведений - главное препятствие в найме на работу студентов. Расширение туризма ведёт к возникновению новых подобных компаний. На биржах труда фирме приходится соперничать с Диснейлэндом, Yellowstone park и другими парками, поэтому всё труднее убедить студентов выбрать маленький городок на безлесой равнине штата Южная Дакота.</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Сезонные рабочие живут в маленьких домиках, принадлежащих фирме. Для них есть бассейн, спортивные площадки и места для пикника. Сезонным рабочим платят $4.00 в час. Они работают 40 часов плюс 8 часов сверхурочной работы в неделю, за которые они получают в 1,5 раза больше. Студенты платят $25 в неделю за комнату. Студенты, которые возвращаются после праздничных выходных получают премию в размере 5% и им снижают плату за проживание до $17 в неделю на всё лето.</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Ожидалось, что казино в Deadwood, Южная Дакота, 90 миль к западу станут причиной увеличения автомобильного транспорта, проезжающих мимо. Казино также боролись за сезонных рабочих. В 1990 неквалифицированный работник казино получал $7.00 в час.</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Фирма Wall Drug принимала на работу 1 из 5 желающих получить сезонную работу. К 1990 году ей с трудом удавалось заполнить все рабочие места. Недостаток в рабочей силе не мог не сказаться на кадровой политике в фирме. Как объяснил Билл: "Мы всегда беспокоились о дисциплине. Мы отсылали некоторых домой, чтобы показать, что мы серьёзная компания.". Мы приучали служащих быть вежливыми и информируем их о Badlands, Black Hills и других интересных местах в окрестности. Карен Попп координирует ориентацию служащих, нанятых впервые, но в работе также принимает участие большинство членов семьи Хастедов. Тед старший изучал заявления и фотографии сезонных служащих для того, чтобы он мог их приветствовать по имени при встрече.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Wall Drug Store и прилегающий ресторан разместились на территории общей площадью 48 000 кв. футов. Сравните, средний Wall-Mart Store занимал немногим более 56 000 кв. футов. В 1989 году оборот составил $5,6 миллионов. Ресторан был рассчитан на 500 мест и имел оборот $1,8 миллионов. В 1989 году средний Mc Donald's имел оборот $1,6 миллионов. Открытие двух новых магазинов увеличило площадь на 6 000 кв. футов.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Посетители Wall Drug часто обращались с просьбой о покупке отдельных предметов по почте. За несколько лет магазин имел оборот по почте примерно в $50 000 без каталогов или форм заказа. В 1989 году Тедди составил простой бланк заказа, который назвал "Заказ товаров по почте круглый год из Wall Drug." Список состоял из разделов: ювелирные украшения, западное искусство, сапоги и мокасины, западная одежда, книги и т.д. В последнем разделе перечислялись черепа волов, пепельницы из гремучих змей и изобилие сувениров. Этот список на одну страницу включал также карту комплекса, но здесь не были указаны цены. Подобные списки находились у касс и их можно было захватить с собой. Торговля по почте возросла до $87 </w:t>
      </w:r>
      <w:r w:rsidRPr="00B775B3">
        <w:rPr>
          <w:rFonts w:ascii="Times New Roman" w:hAnsi="Times New Roman" w:cs="Times New Roman"/>
          <w:sz w:val="28"/>
          <w:szCs w:val="28"/>
        </w:rPr>
        <w:lastRenderedPageBreak/>
        <w:t>000 в 1989, и торговля в первые 3 месяца 1990 года возросла на 47 процентов по сравнению с предыдущим годом. Большинство заказов составили экзотические товары, а не ювелирные украшения.</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Рик так прокомментировал успех Тедди: "Каталог - следующий шаг. Мы говорим о создании такого бизнеса , но нам нужен талант, чтобы запустить его".</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Хастеды также пытались развивать автобусный туризм. Значение автобусного туризма возрастало. Особенно популярен он был среди туристов старшего возраста и иностранцев. Хастеды верили, что возможность обеспечить быстрое обслуживание в их 500-местном ресторане может быть причиной его использования во время остановки. Они также были бы заинтересованы в том, чтобы убедить владельцев туристических компаний, обслуживающих маршрут Денвер - Черные горы, включить поездку в Badlands как часть маршрута. Это также предполагало бы остановку в Wall Drug. Это дело было поручено Тедди, который увеличил шансы Wall Drug участвовать в туристическом бизнесе. В 1990 году ожидалось, что около 90 автобусов включат в свой маршрут Wall Drug.</w:t>
      </w: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rPr>
          <w:caps w:val="0"/>
        </w:rPr>
        <w:t>Финансы</w:t>
      </w:r>
      <w:r w:rsidRPr="00B775B3">
        <w:t xml:space="preserve">. </w:t>
      </w:r>
      <w:r w:rsidRPr="00B775B3">
        <w:rPr>
          <w:b w:val="0"/>
          <w:caps w:val="0"/>
        </w:rPr>
        <w:t>В таблицах 6 и 7 представлены данные официальных отчетов о доходах и балансовых ведомостях с 1983 по 1989 годы. Исторически сложилось, что рост компании осуществлялся за счет прибыли и ссуд на 10 лет. Непогашенная задолженность по домовременному обязательству в 1989 году составила $ 151.000, из которых примерно $ 82.000 по соглашению о перепродаже акций и $ 69.000 по банковскому счету проценты. Эти долги поддерживались теми членами семьи, которые не участвовали в бизнесе, и выплачивались частями ежемесячно.</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Таблица 6 Официальный отчет о доходах Wall Drug Store </w:t>
      </w:r>
    </w:p>
    <w:tbl>
      <w:tblPr>
        <w:tblW w:w="0" w:type="auto"/>
        <w:tblInd w:w="110" w:type="dxa"/>
        <w:tblLayout w:type="fixed"/>
        <w:tblCellMar>
          <w:left w:w="70" w:type="dxa"/>
          <w:right w:w="70" w:type="dxa"/>
        </w:tblCellMar>
        <w:tblLook w:val="0000" w:firstRow="0" w:lastRow="0" w:firstColumn="0" w:lastColumn="0" w:noHBand="0" w:noVBand="0"/>
      </w:tblPr>
      <w:tblGrid>
        <w:gridCol w:w="3099"/>
        <w:gridCol w:w="840"/>
        <w:gridCol w:w="871"/>
        <w:gridCol w:w="844"/>
        <w:gridCol w:w="831"/>
        <w:gridCol w:w="846"/>
        <w:gridCol w:w="824"/>
        <w:gridCol w:w="808"/>
      </w:tblGrid>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1983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1984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1985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1986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1987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1988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1989</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Чистый доход от продажи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$4,851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$5,055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$5,273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$5,681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$6,143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$6.504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$7,419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Ст-ть проданных товаров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2,586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2,553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2,793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2,854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3,338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3,579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4,164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Валовая прибыль</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$2,265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$2,502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$2,480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$2,757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$2,804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$2,925</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$3,255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Администр-хоз расходы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Зарплата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$1,006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$1,129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1,233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1,274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1,305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1,443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1,541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Зарпл. членов  правления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143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154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135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151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164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155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178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Амортизация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123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136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148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149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170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168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200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Налог на прибыль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100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113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119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135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126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146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157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Реклама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93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82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99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122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107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123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44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Коммуникационные услуги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84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111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106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124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120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129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141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Съезды и конференции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16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21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Разное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356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424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465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501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505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534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655</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b/>
                <w:sz w:val="24"/>
                <w:szCs w:val="24"/>
              </w:rPr>
              <w:t xml:space="preserve">Итого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$1,906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$2,150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$2,308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$2,459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$2,513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$2,712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$2,937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Доход с операций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$ 359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$ 352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172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298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$ 291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$ 213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318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Дивиденды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48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57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52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68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71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69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63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Др. доходы и расходы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13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18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15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-4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-7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Прибыль до уплаты налогов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$ 420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$ 427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$ 230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$381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$ 364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$276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$ 374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Налог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162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143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69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148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115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72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132</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lastRenderedPageBreak/>
              <w:t xml:space="preserve">Чистая прибыль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$ 258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$ 284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$ 161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$ 233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$ 249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$204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$242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Привилегированный дивиденд, выплачиваемый акциями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0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 </w:t>
            </w:r>
          </w:p>
        </w:tc>
      </w:tr>
      <w:tr w:rsidR="00525F7B" w:rsidRPr="00B775B3" w:rsidTr="00E55692">
        <w:tblPrEx>
          <w:tblCellMar>
            <w:top w:w="0" w:type="dxa"/>
            <w:bottom w:w="0" w:type="dxa"/>
          </w:tblCellMar>
        </w:tblPrEx>
        <w:trPr>
          <w:cantSplit/>
        </w:trPr>
        <w:tc>
          <w:tcPr>
            <w:tcW w:w="309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Добавка к заработку  </w:t>
            </w:r>
          </w:p>
        </w:tc>
        <w:tc>
          <w:tcPr>
            <w:tcW w:w="84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$ 257 </w:t>
            </w:r>
          </w:p>
        </w:tc>
        <w:tc>
          <w:tcPr>
            <w:tcW w:w="87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$ 283 </w:t>
            </w:r>
          </w:p>
        </w:tc>
        <w:tc>
          <w:tcPr>
            <w:tcW w:w="84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161 </w:t>
            </w:r>
          </w:p>
        </w:tc>
        <w:tc>
          <w:tcPr>
            <w:tcW w:w="83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$ 231 </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248 </w:t>
            </w:r>
          </w:p>
        </w:tc>
        <w:tc>
          <w:tcPr>
            <w:tcW w:w="8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203 </w:t>
            </w:r>
          </w:p>
        </w:tc>
        <w:tc>
          <w:tcPr>
            <w:tcW w:w="80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241 </w:t>
            </w:r>
          </w:p>
        </w:tc>
      </w:tr>
    </w:tbl>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Источник: официальные отчеты компании  </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Таблица 7 БАЛАНСОВЫЕ ВЕДОМОСТИ ФИРМЫ</w:t>
      </w:r>
    </w:p>
    <w:tbl>
      <w:tblPr>
        <w:tblW w:w="0" w:type="auto"/>
        <w:tblInd w:w="110" w:type="dxa"/>
        <w:tblLayout w:type="fixed"/>
        <w:tblCellMar>
          <w:left w:w="70" w:type="dxa"/>
          <w:right w:w="70" w:type="dxa"/>
        </w:tblCellMar>
        <w:tblLook w:val="0000" w:firstRow="0" w:lastRow="0" w:firstColumn="0" w:lastColumn="0" w:noHBand="0" w:noVBand="0"/>
      </w:tblPr>
      <w:tblGrid>
        <w:gridCol w:w="2919"/>
        <w:gridCol w:w="820"/>
        <w:gridCol w:w="776"/>
        <w:gridCol w:w="790"/>
        <w:gridCol w:w="846"/>
        <w:gridCol w:w="879"/>
        <w:gridCol w:w="856"/>
        <w:gridCol w:w="806"/>
      </w:tblGrid>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АКТИВЫ. Год заканчивается 31 декабря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1983</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1984</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1985</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1986</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1987</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1988</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1989</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Текущие денежные активы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$ 40</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$ 12</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$ 18</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$ 29</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$ 70</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$ 59</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$ 267</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Цен. бумаги, приобретенные на рынке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205</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Счета к получению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13</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25</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25</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36</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41</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Инвентаризация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405</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616</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718</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968</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1,322</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1,429</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1,330</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Уплаченные налоги (pr.taxes)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33</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32</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114</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57</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68</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112</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ИТОГО: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$ 698</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$ 685</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$ 874</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$1,080</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$1,497</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$1,650</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$1,690</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Инвестиции и др. активы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Труднореализ. цен.  бумаги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402</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489</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600</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785</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739</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646</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487</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Страхование жизни и др.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8</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13</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79</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ИТОГО: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$ 409</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$ 496</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$ 607</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$ 793</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$ 753</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$ 659</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$ 566</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Имущество и оборудование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Земля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$ 174</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$ 177</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$ 187</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$ 186</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$ 171</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$ 181</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$ 181</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Здания и перестройка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1,935</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2,057</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2,112</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2,160</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2,434</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2,495</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2,567</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Оборудование, мебель, движимое имущество, соединенное с недвижимым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1,065</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1,232</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1,278</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1,372</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1,492</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1,628</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1,795</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Строительства в действии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55</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148</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ИТОГО:</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$3,174</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$3,466</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$3,577</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$3,774</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$4,097</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$4,304</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$4,691</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Амортизация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1,475</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1.609</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1,732</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1,869</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2,032</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2,182</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2,385</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Чистая собственность и оборудование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$1,699</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$1,857</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$1,845</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$1,905</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$2,O65</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$2,122</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$2,306</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Ценность фирмы за счет снижения амортизации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16</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12</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10</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9</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w:t>
            </w:r>
          </w:p>
        </w:tc>
      </w:tr>
      <w:tr w:rsidR="00525F7B" w:rsidRPr="00B775B3" w:rsidTr="00E55692">
        <w:tblPrEx>
          <w:tblCellMar>
            <w:top w:w="0" w:type="dxa"/>
            <w:bottom w:w="0" w:type="dxa"/>
          </w:tblCellMar>
        </w:tblPrEx>
        <w:trPr>
          <w:cantSplit/>
        </w:trPr>
        <w:tc>
          <w:tcPr>
            <w:tcW w:w="291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ИТОГО: </w:t>
            </w:r>
          </w:p>
        </w:tc>
        <w:tc>
          <w:tcPr>
            <w:tcW w:w="82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$2,820</w:t>
            </w:r>
          </w:p>
        </w:tc>
        <w:tc>
          <w:tcPr>
            <w:tcW w:w="77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$3,052</w:t>
            </w:r>
          </w:p>
        </w:tc>
        <w:tc>
          <w:tcPr>
            <w:tcW w:w="79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$3,338</w:t>
            </w:r>
          </w:p>
        </w:tc>
        <w:tc>
          <w:tcPr>
            <w:tcW w:w="84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$3,788</w:t>
            </w:r>
          </w:p>
        </w:tc>
        <w:tc>
          <w:tcPr>
            <w:tcW w:w="879"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$4,324</w:t>
            </w:r>
          </w:p>
        </w:tc>
        <w:tc>
          <w:tcPr>
            <w:tcW w:w="85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$4,438</w:t>
            </w:r>
          </w:p>
        </w:tc>
        <w:tc>
          <w:tcPr>
            <w:tcW w:w="806"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$4,568</w:t>
            </w:r>
          </w:p>
        </w:tc>
      </w:tr>
    </w:tbl>
    <w:p w:rsidR="00525F7B" w:rsidRPr="00B775B3" w:rsidRDefault="00525F7B" w:rsidP="00525F7B">
      <w:pPr>
        <w:pStyle w:val="1"/>
        <w:keepNext w:val="0"/>
        <w:pageBreakBefore w:val="0"/>
        <w:widowControl w:val="0"/>
        <w:suppressAutoHyphens w:val="0"/>
        <w:spacing w:before="0" w:after="0"/>
        <w:ind w:firstLine="720"/>
        <w:jc w:val="both"/>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У Wall Drug был план участия в прибылях тех служащих, которые работали более 1000 часов в год.</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На усмотрение четырех старших Хастедов, которые были членами прав ления корпорации, план предполагал выплату 15% зарплаты служащих в пенсионный фонд, управляемый независимым финансовым ведомством. Доходы фирмы позволяли выплачивать 15%. Фирма ограничила немного неспособствующий выгоде план в 1988 году. Несмотря на это, все участвующие в программе служащие получили свою прибыль по старому </w:t>
      </w:r>
      <w:r w:rsidRPr="00B775B3">
        <w:rPr>
          <w:rFonts w:ascii="Times New Roman" w:hAnsi="Times New Roman" w:cs="Times New Roman"/>
          <w:sz w:val="28"/>
          <w:szCs w:val="28"/>
        </w:rPr>
        <w:lastRenderedPageBreak/>
        <w:t>плану.</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Инвентаризация на 31 декабря показала следующее. Ордера на предстоящий сезон начали пользоваться спросом в декабре, но большинство в январе-апреле. Кульминацией инвентаризации были 2,5 миллиона. </w:t>
      </w:r>
    </w:p>
    <w:p w:rsidR="00525F7B" w:rsidRPr="00B775B3" w:rsidRDefault="00525F7B" w:rsidP="00525F7B">
      <w:pPr>
        <w:ind w:firstLine="720"/>
        <w:jc w:val="both"/>
        <w:rPr>
          <w:rFonts w:ascii="Times New Roman" w:hAnsi="Times New Roman" w:cs="Times New Roman"/>
          <w:sz w:val="28"/>
          <w:szCs w:val="28"/>
        </w:rPr>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ОБЯЗАТЕЛЬСТВА И ЧАСТЬ ВЛОЖЕННОГО ИМУЩЕСТВА АКЦИОНЕРОВ</w:t>
      </w:r>
    </w:p>
    <w:tbl>
      <w:tblPr>
        <w:tblW w:w="0" w:type="auto"/>
        <w:tblInd w:w="86" w:type="dxa"/>
        <w:tblLayout w:type="fixed"/>
        <w:tblCellMar>
          <w:left w:w="70" w:type="dxa"/>
          <w:right w:w="70" w:type="dxa"/>
        </w:tblCellMar>
        <w:tblLook w:val="0000" w:firstRow="0" w:lastRow="0" w:firstColumn="0" w:lastColumn="0" w:noHBand="0" w:noVBand="0"/>
      </w:tblPr>
      <w:tblGrid>
        <w:gridCol w:w="3681"/>
        <w:gridCol w:w="710"/>
        <w:gridCol w:w="752"/>
        <w:gridCol w:w="725"/>
        <w:gridCol w:w="722"/>
        <w:gridCol w:w="724"/>
        <w:gridCol w:w="738"/>
        <w:gridCol w:w="722"/>
      </w:tblGrid>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Обязательства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1983</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1984</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1985</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1986</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1987</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1988</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1989</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Краткосрочные обязательства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Подлежащий оплате долгоср.  долг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$ 40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$ 10</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$ 2</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Подлежащие оплате банкноты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85</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175</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310</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398</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500</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275</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Подлежащие оплате счета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61</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40</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41</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54</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60</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44</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77</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Подлежащие оплате налоги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93</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67</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75</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95</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81</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75</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128</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Увеличение налога на прибыль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100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113</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119</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135</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127</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146</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157</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Увеличение выплат в Пенсион.  фонд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29</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25</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31</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15</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0</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Увеличение выплат по платежным ведомостям и премии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65</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50</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34</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56</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56</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73</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Подлеж. оплате возросшие проценты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Итого по краткоср.  обязательствам: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$ 413</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$ 367</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$ 479</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$ 670</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$ 962</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$ 843</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$714</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Долгосрочный долг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182</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173</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173</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172</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156</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154</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152</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Отсроченные налоги с дохода</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25</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27</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56</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68</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101</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121</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Часть вложен. имущества акционеров</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Привелегир.  акционерный капитал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$ 30</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Акции класса А (акции 1-го выпуска)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48</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Акции класса В (без права голоса)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53</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Капитал свыше номинала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52</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Резервный фонд самострахования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300</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Удержания прибыли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1,732</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2,004</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2,176</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2,407</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2,654</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2,857</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3,097</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ИТОГО (заложенное имущество акционеров)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$2,215</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$2,487</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$2,659</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$2,890</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$3,137</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$3,340</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$3,580</w:t>
            </w:r>
          </w:p>
        </w:tc>
      </w:tr>
      <w:tr w:rsidR="00525F7B" w:rsidRPr="00B775B3" w:rsidTr="00E55692">
        <w:tblPrEx>
          <w:tblCellMar>
            <w:top w:w="0" w:type="dxa"/>
            <w:bottom w:w="0" w:type="dxa"/>
          </w:tblCellMar>
        </w:tblPrEx>
        <w:trPr>
          <w:cantSplit/>
        </w:trPr>
        <w:tc>
          <w:tcPr>
            <w:tcW w:w="3681"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ИТОГО (обязательства и заложенное имущество акционеров) </w:t>
            </w:r>
          </w:p>
        </w:tc>
        <w:tc>
          <w:tcPr>
            <w:tcW w:w="710"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$2,280</w:t>
            </w:r>
          </w:p>
        </w:tc>
        <w:tc>
          <w:tcPr>
            <w:tcW w:w="75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$3,052</w:t>
            </w:r>
          </w:p>
        </w:tc>
        <w:tc>
          <w:tcPr>
            <w:tcW w:w="725"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$3,338</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3,788</w:t>
            </w:r>
          </w:p>
        </w:tc>
        <w:tc>
          <w:tcPr>
            <w:tcW w:w="724"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$4,322</w:t>
            </w:r>
          </w:p>
        </w:tc>
        <w:tc>
          <w:tcPr>
            <w:tcW w:w="738"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$4,438</w:t>
            </w:r>
          </w:p>
        </w:tc>
        <w:tc>
          <w:tcPr>
            <w:tcW w:w="722" w:type="dxa"/>
            <w:tcBorders>
              <w:top w:val="single" w:sz="6" w:space="0" w:color="auto"/>
              <w:left w:val="single" w:sz="6" w:space="0" w:color="auto"/>
              <w:bottom w:val="single" w:sz="6" w:space="0" w:color="auto"/>
              <w:right w:val="single" w:sz="6" w:space="0" w:color="auto"/>
            </w:tcBorders>
          </w:tcPr>
          <w:p w:rsidR="00525F7B" w:rsidRPr="00B775B3" w:rsidRDefault="00525F7B" w:rsidP="00E55692">
            <w:pPr>
              <w:jc w:val="center"/>
              <w:rPr>
                <w:rFonts w:ascii="Times New Roman" w:hAnsi="Times New Roman" w:cs="Times New Roman"/>
                <w:sz w:val="24"/>
                <w:szCs w:val="24"/>
              </w:rPr>
            </w:pPr>
            <w:r w:rsidRPr="00B775B3">
              <w:rPr>
                <w:rFonts w:ascii="Times New Roman" w:hAnsi="Times New Roman" w:cs="Times New Roman"/>
                <w:sz w:val="24"/>
                <w:szCs w:val="24"/>
              </w:rPr>
              <w:t>$4,567</w:t>
            </w:r>
          </w:p>
        </w:tc>
      </w:tr>
    </w:tbl>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ИСТОЧНИК: официальные отчеты компаний. Все цифры слегка округлены</w:t>
      </w:r>
    </w:p>
    <w:p w:rsidR="00525F7B" w:rsidRPr="00B775B3" w:rsidRDefault="00525F7B" w:rsidP="00525F7B">
      <w:pPr>
        <w:pStyle w:val="1"/>
        <w:keepNext w:val="0"/>
        <w:pageBreakBefore w:val="0"/>
        <w:widowControl w:val="0"/>
        <w:suppressAutoHyphens w:val="0"/>
        <w:spacing w:before="0" w:after="0"/>
        <w:ind w:firstLine="720"/>
        <w:jc w:val="both"/>
      </w:pP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Многие поставщики датировали счета более поздним числом, июлем и августом, которые облегчили бы покрытие накладных расходов в следующем сезоне.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Небольшую часть инвентаря составляло золото, которое могло периодически продаваться главному ювелирному поставщику в Rapid City. </w:t>
      </w:r>
      <w:r w:rsidRPr="00B775B3">
        <w:rPr>
          <w:rFonts w:ascii="Times New Roman" w:hAnsi="Times New Roman" w:cs="Times New Roman"/>
          <w:sz w:val="28"/>
          <w:szCs w:val="28"/>
        </w:rPr>
        <w:lastRenderedPageBreak/>
        <w:t>Такая практика обеспечивала страховку от возможных потерь из-за повышения цен на золото. В 1990 году, так как можно было финансировать новые магазины, золотой запас был низким.</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Страховой резерв в $ 300.000 был установлен в 1982 году. Сама фирма застраховала свое имущество от коллизии и всесторонний охват автотранспорта, удержания в счет медицинской страховки служащих и страховки от несчастных случаев зданий и их содержимого. Страховка от рыночной нестабильности также входила в этот резерв.</w:t>
      </w: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t>П</w:t>
      </w:r>
      <w:r w:rsidRPr="00B775B3">
        <w:rPr>
          <w:caps w:val="0"/>
        </w:rPr>
        <w:t>ланы роста на 1990-е годы</w:t>
      </w:r>
      <w:r w:rsidRPr="00B775B3">
        <w:t>. Г</w:t>
      </w:r>
      <w:r w:rsidRPr="00B775B3">
        <w:rPr>
          <w:b w:val="0"/>
          <w:caps w:val="0"/>
        </w:rPr>
        <w:t>отовясь к туристическому сезону 1990 года, билл хастед строил самые честолюбивые планы. в них входило открытие места для гулянья, окруженного магазинами в задней части владений. для этого дома, в этой части, также принадлежащие хастедам, предполагалось передвинуть или разрушить.</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Новые магазины общей площадью 15000 кв.футов, должны были продавать изделия ручной работы, плакаты, йогурты, гамбургеры, и все для мотоциклов.(Sturgis, Южная Дакота, Черные Горы, - место ежегодного летнего ралли, привлекающего тысячи мотоциклистов со всей Северной Америки). Одной из достопримечательностей должна была стать бесплатная галерея, где демонстрировалась бы недавно приобретенная коллекция более 700 старых фотографий наездников, участников родео, индейцев, ковбоев и других ранних поселенцев штатов Южная Дакота и Монтана.</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Хастеды подсчитали, что им дополнительно потребуется 12-14 служащих в разгар сезона.</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Билл планировал такое расширение в течение 3-5 лет. Как и в прежних проектах он планировал выступить главным конструктором. По проекту предусматривалось строительство зданий общей площадью 3.000 кв.футов.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Последний проект предусматривал строительство галереи западного искусства и дома для гостей, трехэтажного особняка, точной копии старых домов плантаторов юга. Он также должен был продемонстрировать прекрасную мебель, элегантную сервировку столов, хрусталь и другие предметы изящного образа жизни. В коллекции Хастедов насчитывалось 30 картин о праздновании Рождества на Западе.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Билл планировал взимать маленькую плату за вход. Доход должен был бы направлен на покупку новых картин для коллекции. Билл объяснял: "Это больше для бизнеса, чем для выгоды. Мы рассчитываем на искушенных людей, которые знают в этом толк. 40% дохода составляют доходы от покупателей, вернувшихся второй раз, поэтому мы намерены развиваться в этом направлении".</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Билл верил, что выживание бизнеса и рабочих мест и рвение служащих фирмы зависит от ее неуклонного развития.</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"Мы не Уол-Март. Наш бизнес - развлечения. Мы не можем сидеть с тем что у нас есть и ждать, что к нам придут люди".</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Хастеды не использовали формальную систему расчета прибыли от вкладов, строя планы на будущее. Рик, однако, отмечал, что эти решения еще подлежат пересмотру.</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Билл приблизительно подсчитал, что новые магазины, чтобы покрыть задолженность должны проработать примерно 5 лет. Он официально сообщил, что магазины обошлись ему в $240.000. Что же касается строительства особняка, он сказал:</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"Мы не собираемся тратить 1,5-2 миллиона долларов. Строительство обойдется примерно от 800-900 тысяч долларов до 1,5 миллиона долларов".</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В мае 1990 года начало сезона было многообещающим. Первые две недели торговля в новых магазинах шла успешно. "Сейчас или никогда", - говорил Билл, отмечая сезонный характер своего бизнеса. Торговля в главном магазине также улучшилась по сравнению с 1989 годом, и увеличилось количество автобусов, следующих в Deadwood и останавливающихся в Wall.</w:t>
      </w:r>
    </w:p>
    <w:p w:rsidR="00525F7B" w:rsidRPr="00B775B3" w:rsidRDefault="00525F7B" w:rsidP="00525F7B">
      <w:pPr>
        <w:pStyle w:val="1"/>
        <w:keepNext w:val="0"/>
        <w:pageBreakBefore w:val="0"/>
        <w:widowControl w:val="0"/>
        <w:suppressAutoHyphens w:val="0"/>
        <w:spacing w:before="0" w:after="0"/>
        <w:ind w:firstLine="720"/>
        <w:jc w:val="both"/>
        <w:rPr>
          <w:b w:val="0"/>
        </w:rPr>
      </w:pPr>
      <w:r w:rsidRPr="00B775B3">
        <w:rPr>
          <w:caps w:val="0"/>
        </w:rPr>
        <w:t>Анализ развития, управления и результатов деятельности компании</w:t>
      </w:r>
      <w:r w:rsidRPr="00B775B3">
        <w:t xml:space="preserve"> " </w:t>
      </w:r>
      <w:r w:rsidRPr="00B775B3">
        <w:rPr>
          <w:caps w:val="0"/>
        </w:rPr>
        <w:t xml:space="preserve">Wall Drug Store </w:t>
      </w:r>
      <w:r w:rsidRPr="00B775B3">
        <w:rPr>
          <w:b w:val="0"/>
          <w:caps w:val="0"/>
        </w:rPr>
        <w:t>".изучая историю Wall Drug, мы видим, что в 1931 году эта компания не была процветающей и не подавала надежд. В первоначальном виде это была небольшая аптека в местечке wall, южная дакота. В то время это местечко представляло собой "скопление бедных деревянных строений", грязные улицы, маленькая железнодорожная станция, где не останавливались поезда. Здесь не было ничего, что могло бы привлечь туристов. Поэтому главной целью было не допустить разорения, что было бы вполне реально, не появись у дороти хостед в 1936 году идеи повесить рекламные вывески вдоль дороги. Когда реклама Wall Drug Store начала появляться за океаном и появились статьи о теде хастеде и его фирме, дела фирмы пошли в гору и в 1953 году они расширили магазин, а в 1954 году открыли еще один. В 1956 году появилось кафе самообслуживания.</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Теперь Хастеды ставили перед собой цель расширения производства. Появились новые магазины, автозаправочная станция, ресторан. К началу 70-Х ежегодный торговый оборот приблизился к 1.000.000$.</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Появившийся Wall Drug Mall был сделан как миниатюрный западный городок с большой тенистой аллеей, по обе стороны которой находились двухэтажные магазины. В 1983 году к Молу присоединились еще полдюжины магазинов, часовня. К 1990 году магазин занимал территорию в 48.000 кв.футов и оборот составил $7.4 миллионов. Готовясь к туристическому сезону 1990 года Билл Хастед планировал открытие места для гулянья, окруженного магазинами. Последний проект предусматривал строительство галереи западного искусства. Билл считает, что выживание бизнеса зависит от неуклонного развития.</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Wall Drug Store является предприятием семейным. Билл Хастед, президент компании, и его жена Марджори, секретарь корпорации, владеют 60% акций. Тед является председателем правления и занимается общественной деятельностью. Дороти управляла бухгалтерией. Два сына Билла и Марджори, Рик и Тедди, также были во главе дел фирмы.</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компетенции Рика находились рестораны и все связанные с ними операции. В компетенции Тедди было руководство магазинами. Оба брата принимали участие в планировании и выработке всех главных решений в фирме. В компании есть два ведущих менеджера, которые не являются </w:t>
      </w:r>
      <w:r w:rsidRPr="00B775B3">
        <w:rPr>
          <w:rFonts w:ascii="Times New Roman" w:hAnsi="Times New Roman" w:cs="Times New Roman"/>
          <w:sz w:val="28"/>
          <w:szCs w:val="28"/>
        </w:rPr>
        <w:lastRenderedPageBreak/>
        <w:t>членами семьи. В фирме работает 30 постоянных служащих. Летом нанимаются рабочие на сезонную работу. В этот период количество служащих достигает 225. Около 100 человек местных жителей, а также 120 студентов. Каждый год 200 колледжей и университетов посылают информацию до рождественских каникул. Также имеют место посещения колледжей и бирж труда с целью привлечения студентов. Однако существует недостаток в рабочей силе. На биржах труда приходится конкурировать с Диснейлендом, Yellowstone Park и другими парками, поэтому все труднее убедить студентов выбрать маленький городок на безлесной равнине в штате Южная Дакота. Несмотря на недостаток в рабочей силе, фирма Wall Drug принимала 1 из 5 желающих получить сезонную работу. Как объясняет президент компании: "Мы всегда беспокоились о дисциплине. Мы отсылали некоторых домой, чтобы показать, что мы серьезная компания". Служащих приучают быть вежливыми, информируют об интересных местах в окрестности. Проводится работа со служащими, нанятыми впервые. В работе принимает участие большинство членов семьи Хастедов. Тед старший изучал заявления и фотографии сезонных служащих для того, чтобы он мог их приветствовать по имени при встрече. Известный американский психолог Дейл Карнеги, также обращал внимание на важность использования этого психологического трюка в деловых отношениях. Он писал: "Помните, что имя человека - это самый сладостный и самый важный для него звук на любом языке".</w:t>
      </w:r>
    </w:p>
    <w:p w:rsidR="00525F7B" w:rsidRPr="00B775B3" w:rsidRDefault="00525F7B" w:rsidP="00525F7B">
      <w:pPr>
        <w:ind w:firstLine="720"/>
        <w:jc w:val="both"/>
        <w:rPr>
          <w:rFonts w:ascii="Times New Roman" w:hAnsi="Times New Roman" w:cs="Times New Roman"/>
          <w:sz w:val="28"/>
          <w:szCs w:val="28"/>
        </w:rPr>
      </w:pPr>
      <w:r w:rsidRPr="00B775B3">
        <w:rPr>
          <w:rFonts w:ascii="Times New Roman" w:hAnsi="Times New Roman" w:cs="Times New Roman"/>
          <w:sz w:val="28"/>
          <w:szCs w:val="28"/>
        </w:rPr>
        <w:t>Настоящий материал основан на публикации Фила Фишера, Роберта Джонсона и Джеймса Тайлора "Wall Drug Store: facing the '90s" в книге "Strategic Management", Charles W.Mill и Gareth R.Jones; издательство Boston: Houghton Mifflin Company,1992. Boston: Houghton Mifflin Company,1992.</w:t>
      </w:r>
    </w:p>
    <w:p w:rsidR="00FB2F1C" w:rsidRDefault="00FB2F1C">
      <w:bookmarkStart w:id="0" w:name="_GoBack"/>
      <w:bookmarkEnd w:id="0"/>
    </w:p>
    <w:sectPr w:rsidR="00FB2F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0AD"/>
    <w:rsid w:val="00525F7B"/>
    <w:rsid w:val="00D560AD"/>
    <w:rsid w:val="00FB2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EDFB5A-3840-4944-9F38-0270FAE1F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5F7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1">
    <w:name w:val="heading 1"/>
    <w:basedOn w:val="a"/>
    <w:next w:val="a"/>
    <w:link w:val="10"/>
    <w:qFormat/>
    <w:rsid w:val="00525F7B"/>
    <w:pPr>
      <w:keepNext/>
      <w:pageBreakBefore/>
      <w:widowControl/>
      <w:suppressAutoHyphens/>
      <w:autoSpaceDE/>
      <w:autoSpaceDN/>
      <w:adjustRightInd/>
      <w:spacing w:before="240" w:after="120"/>
      <w:jc w:val="center"/>
      <w:outlineLvl w:val="0"/>
    </w:pPr>
    <w:rPr>
      <w:rFonts w:ascii="Times New Roman" w:hAnsi="Times New Roman" w:cs="Times New Roman"/>
      <w:b/>
      <w:caps/>
      <w:kern w:val="28"/>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25F7B"/>
    <w:rPr>
      <w:rFonts w:ascii="Times New Roman" w:eastAsia="Times New Roman" w:hAnsi="Times New Roman" w:cs="Times New Roman"/>
      <w:b/>
      <w:caps/>
      <w:kern w:val="28"/>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5796</Words>
  <Characters>33040</Characters>
  <Application>Microsoft Office Word</Application>
  <DocSecurity>0</DocSecurity>
  <Lines>275</Lines>
  <Paragraphs>77</Paragraphs>
  <ScaleCrop>false</ScaleCrop>
  <Company/>
  <LinksUpToDate>false</LinksUpToDate>
  <CharactersWithSpaces>38759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2015-10-07T05:21:00Z</dcterms:created>
  <dcterms:modified xsi:type="dcterms:W3CDTF">2015-10-07T05:21:00Z</dcterms:modified>
</cp:coreProperties>
</file>